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01C6" w14:textId="77777777" w:rsidR="00BA73D4" w:rsidRDefault="00BA73D4" w:rsidP="00BA73D4">
      <w:pPr>
        <w:rPr>
          <w:b/>
          <w:bCs/>
          <w:color w:val="FF0000"/>
          <w:sz w:val="28"/>
          <w:szCs w:val="28"/>
        </w:rPr>
      </w:pPr>
      <w:r w:rsidRPr="00BA73D4">
        <w:rPr>
          <w:b/>
          <w:bCs/>
          <w:color w:val="FF0000"/>
          <w:sz w:val="28"/>
          <w:szCs w:val="28"/>
        </w:rPr>
        <w:t>Regulamin programu „Polecaj i zgarniaj lody gratis”</w:t>
      </w:r>
    </w:p>
    <w:p w14:paraId="390E1CE4" w14:textId="77777777" w:rsidR="00BA73D4" w:rsidRDefault="00BA73D4" w:rsidP="00BA73D4">
      <w:pPr>
        <w:jc w:val="center"/>
        <w:rPr>
          <w:b/>
          <w:bCs/>
        </w:rPr>
      </w:pPr>
    </w:p>
    <w:p w14:paraId="38E23D66" w14:textId="7FF1743F" w:rsidR="00BA73D4" w:rsidRPr="00BA73D4" w:rsidRDefault="00BA73D4" w:rsidP="00BA73D4">
      <w:pPr>
        <w:jc w:val="center"/>
        <w:rPr>
          <w:b/>
          <w:bCs/>
        </w:rPr>
      </w:pPr>
      <w:r w:rsidRPr="00BA73D4">
        <w:rPr>
          <w:b/>
          <w:bCs/>
        </w:rPr>
        <w:t>Regulamin programu „Polecaj i zgarniaj lody gratis”</w:t>
      </w:r>
      <w:r w:rsidRPr="00BA73D4">
        <w:rPr>
          <w:b/>
          <w:bCs/>
        </w:rPr>
        <w:tab/>
      </w:r>
    </w:p>
    <w:p w14:paraId="3E64E205" w14:textId="77777777" w:rsidR="00BA73D4" w:rsidRPr="00B02B4A" w:rsidRDefault="00BA73D4" w:rsidP="00BA73D4">
      <w:pPr>
        <w:jc w:val="center"/>
      </w:pPr>
      <w:r w:rsidRPr="00B02B4A">
        <w:t>§1. Postanowienia ogólne</w:t>
      </w:r>
    </w:p>
    <w:p w14:paraId="3F3FB288" w14:textId="77777777" w:rsidR="00BA73D4" w:rsidRPr="00B02B4A" w:rsidRDefault="00BA73D4" w:rsidP="009144FA">
      <w:pPr>
        <w:numPr>
          <w:ilvl w:val="0"/>
          <w:numId w:val="42"/>
        </w:numPr>
      </w:pPr>
      <w:r w:rsidRPr="00B02B4A">
        <w:t>Organizatorem programu</w:t>
      </w:r>
      <w:r w:rsidRPr="00CB4730">
        <w:t xml:space="preserve"> poleceń pod nazwą</w:t>
      </w:r>
      <w:r w:rsidRPr="00B02B4A">
        <w:t xml:space="preserve"> </w:t>
      </w:r>
      <w:r w:rsidRPr="00CB4730">
        <w:t>„Polecaj i zgarniaj lody gratis”</w:t>
      </w:r>
      <w:r w:rsidRPr="00B02B4A">
        <w:t xml:space="preserve"> jest DPS sp. z o.o. sp. komandytowa, ul. Struga 15, 70-777 Szczecin, KRS 0000286490, NIP 9552208631, REGON 320399951 (dalej: „Organizator”).</w:t>
      </w:r>
    </w:p>
    <w:p w14:paraId="09B0E7A6" w14:textId="77777777" w:rsidR="00BA73D4" w:rsidRPr="00B02B4A" w:rsidRDefault="00BA73D4" w:rsidP="009144FA">
      <w:pPr>
        <w:numPr>
          <w:ilvl w:val="0"/>
          <w:numId w:val="42"/>
        </w:numPr>
      </w:pPr>
      <w:r w:rsidRPr="00B02B4A">
        <w:t xml:space="preserve">Program lojalnościowy </w:t>
      </w:r>
      <w:r w:rsidRPr="00CB4730">
        <w:t xml:space="preserve">„Polecaj i zgarniaj lody gratis” </w:t>
      </w:r>
      <w:r w:rsidRPr="00B02B4A">
        <w:t xml:space="preserve"> jest prowadzony na terytorium Rzeczypospolitej Polskiej i ma na celu promowanie produktów i usług oferowanych przez Organizatora w </w:t>
      </w:r>
      <w:r w:rsidRPr="00CB4730">
        <w:t>jego e-sklepie internetowym www.eccolo.pl</w:t>
      </w:r>
    </w:p>
    <w:p w14:paraId="62B36F6B" w14:textId="77777777" w:rsidR="00BA73D4" w:rsidRPr="00B02B4A" w:rsidRDefault="00BA73D4" w:rsidP="009144FA">
      <w:pPr>
        <w:numPr>
          <w:ilvl w:val="0"/>
          <w:numId w:val="42"/>
        </w:numPr>
      </w:pPr>
      <w:r w:rsidRPr="00B02B4A">
        <w:t>Niniejszy regulamin („Regulamin”) określa zasady programu poleceń „Polecaj i zgarniaj lody gratis” („Program”), który stanowi dodatek do programu „</w:t>
      </w:r>
      <w:proofErr w:type="spellStart"/>
      <w:r w:rsidRPr="00B02B4A">
        <w:t>E</w:t>
      </w:r>
      <w:r w:rsidRPr="00CB4730">
        <w:t>ccoludki</w:t>
      </w:r>
      <w:proofErr w:type="spellEnd"/>
      <w:r w:rsidRPr="00B02B4A">
        <w:t xml:space="preserve">” i jest realizowany w sklepie internetowym </w:t>
      </w:r>
      <w:proofErr w:type="spellStart"/>
      <w:r w:rsidRPr="00B02B4A">
        <w:t>Eccolo</w:t>
      </w:r>
      <w:proofErr w:type="spellEnd"/>
      <w:r w:rsidRPr="00B02B4A">
        <w:t xml:space="preserve"> (e-sklepie).</w:t>
      </w:r>
    </w:p>
    <w:p w14:paraId="18C64AD8" w14:textId="77777777" w:rsidR="00BA73D4" w:rsidRPr="00B02B4A" w:rsidRDefault="00BA73D4" w:rsidP="009144FA">
      <w:pPr>
        <w:numPr>
          <w:ilvl w:val="0"/>
          <w:numId w:val="42"/>
        </w:numPr>
      </w:pPr>
      <w:r w:rsidRPr="00B02B4A">
        <w:t>W zakresie nieuregulowanym stosuje się regulamin programu „</w:t>
      </w:r>
      <w:proofErr w:type="spellStart"/>
      <w:r w:rsidRPr="00B02B4A">
        <w:t>E</w:t>
      </w:r>
      <w:r w:rsidRPr="00CB4730">
        <w:t>ccoludki</w:t>
      </w:r>
      <w:proofErr w:type="spellEnd"/>
      <w:r w:rsidRPr="00B02B4A">
        <w:t xml:space="preserve">” („Regulamin </w:t>
      </w:r>
      <w:proofErr w:type="spellStart"/>
      <w:r w:rsidRPr="00B02B4A">
        <w:t>Eccoludków</w:t>
      </w:r>
      <w:proofErr w:type="spellEnd"/>
      <w:r w:rsidRPr="00B02B4A">
        <w:t xml:space="preserve">”) oraz regulamin e-sklepu. W razie sprzeczności – pierwszeństwo mają postanowienia niniejszego Regulaminu w zakresie </w:t>
      </w:r>
      <w:r w:rsidRPr="00CB4730">
        <w:t>p</w:t>
      </w:r>
      <w:r w:rsidRPr="00B02B4A">
        <w:t>rogramu</w:t>
      </w:r>
      <w:r w:rsidRPr="00CB4730">
        <w:t xml:space="preserve"> poleceń</w:t>
      </w:r>
    </w:p>
    <w:p w14:paraId="0A31F453" w14:textId="77777777" w:rsidR="00BA73D4" w:rsidRPr="00B02B4A" w:rsidRDefault="00BA73D4" w:rsidP="00BA73D4">
      <w:pPr>
        <w:jc w:val="center"/>
      </w:pPr>
      <w:r w:rsidRPr="00B02B4A">
        <w:t>§2. Definicje</w:t>
      </w:r>
    </w:p>
    <w:p w14:paraId="3976BBF1" w14:textId="77777777" w:rsidR="00BA73D4" w:rsidRPr="00B02B4A" w:rsidRDefault="00BA73D4" w:rsidP="009144FA">
      <w:pPr>
        <w:numPr>
          <w:ilvl w:val="0"/>
          <w:numId w:val="43"/>
        </w:numPr>
      </w:pPr>
      <w:r w:rsidRPr="00B02B4A">
        <w:t>Uczestnik – osoba posiadająca konto klienta w e-sklepie oraz aktywny profil w programie „</w:t>
      </w:r>
      <w:proofErr w:type="spellStart"/>
      <w:r w:rsidRPr="00B02B4A">
        <w:t>E</w:t>
      </w:r>
      <w:r w:rsidRPr="00CB4730">
        <w:t>ccoludki</w:t>
      </w:r>
      <w:proofErr w:type="spellEnd"/>
      <w:r w:rsidRPr="00B02B4A">
        <w:t>”.</w:t>
      </w:r>
    </w:p>
    <w:p w14:paraId="1B14D156" w14:textId="4F1E3354" w:rsidR="00BA73D4" w:rsidRPr="00B02B4A" w:rsidRDefault="00BA73D4" w:rsidP="009144FA">
      <w:pPr>
        <w:numPr>
          <w:ilvl w:val="0"/>
          <w:numId w:val="43"/>
        </w:numPr>
      </w:pPr>
      <w:r w:rsidRPr="00B02B4A">
        <w:t xml:space="preserve">Polecający – Uczestnik udostępniający znajomym </w:t>
      </w:r>
      <w:r w:rsidR="009144FA">
        <w:t xml:space="preserve">link polecający </w:t>
      </w:r>
      <w:r>
        <w:t>(identyfikujący Polecającego)</w:t>
      </w:r>
      <w:r w:rsidRPr="00B02B4A">
        <w:t>.</w:t>
      </w:r>
    </w:p>
    <w:p w14:paraId="08AFA058" w14:textId="2209E268" w:rsidR="00BA73D4" w:rsidRPr="00B02B4A" w:rsidRDefault="00BA73D4" w:rsidP="009144FA">
      <w:pPr>
        <w:numPr>
          <w:ilvl w:val="0"/>
          <w:numId w:val="43"/>
        </w:numPr>
      </w:pPr>
      <w:r w:rsidRPr="00B02B4A">
        <w:t>Polecony – osoba, która nie posiadała wcześniej konta w e-sklepie i złożyła pierwsze zamówienie z użycie</w:t>
      </w:r>
      <w:r w:rsidR="009144FA">
        <w:t xml:space="preserve">m linku polecającego. </w:t>
      </w:r>
    </w:p>
    <w:p w14:paraId="54A70A1D" w14:textId="77777777" w:rsidR="00BA73D4" w:rsidRDefault="00BA73D4" w:rsidP="009144FA">
      <w:pPr>
        <w:numPr>
          <w:ilvl w:val="0"/>
          <w:numId w:val="43"/>
        </w:numPr>
      </w:pPr>
      <w:r>
        <w:t>„</w:t>
      </w:r>
      <w:proofErr w:type="spellStart"/>
      <w:r w:rsidRPr="00B02B4A">
        <w:t>Eccoludki</w:t>
      </w:r>
      <w:proofErr w:type="spellEnd"/>
      <w:r>
        <w:t>”</w:t>
      </w:r>
      <w:r w:rsidRPr="00B02B4A">
        <w:t xml:space="preserve"> – punkty lojalnościowe przyznawane zgodnie z Regulaminem </w:t>
      </w:r>
      <w:proofErr w:type="spellStart"/>
      <w:r w:rsidRPr="00B02B4A">
        <w:t>Eccoludków</w:t>
      </w:r>
      <w:proofErr w:type="spellEnd"/>
      <w:r w:rsidRPr="00B02B4A">
        <w:t xml:space="preserve"> i niniejszym Regulaminem.</w:t>
      </w:r>
    </w:p>
    <w:p w14:paraId="17317FED" w14:textId="37DEBB47" w:rsidR="003D6635" w:rsidRPr="00B02B4A" w:rsidRDefault="003D6635" w:rsidP="009144FA">
      <w:pPr>
        <w:numPr>
          <w:ilvl w:val="0"/>
          <w:numId w:val="43"/>
        </w:numPr>
      </w:pPr>
      <w:r w:rsidRPr="003D6635">
        <w:t>„</w:t>
      </w:r>
      <w:r w:rsidR="009144FA">
        <w:t>Link polecający</w:t>
      </w:r>
      <w:r w:rsidRPr="003D6635">
        <w:t xml:space="preserve">” – </w:t>
      </w:r>
      <w:r w:rsidR="009144FA">
        <w:t>link</w:t>
      </w:r>
      <w:r w:rsidRPr="003D6635">
        <w:t xml:space="preserve"> przekazywany przez Polecającego dla Poleconego, na podstawie którego Organizator identyfikuje transakcje w ramach programu i nalicza punkty niezbędne do odebrania nagrody.</w:t>
      </w:r>
    </w:p>
    <w:p w14:paraId="273BD294" w14:textId="77777777" w:rsidR="00BA73D4" w:rsidRPr="00B02B4A" w:rsidRDefault="00BA73D4" w:rsidP="009144FA">
      <w:pPr>
        <w:numPr>
          <w:ilvl w:val="0"/>
          <w:numId w:val="43"/>
        </w:numPr>
      </w:pPr>
      <w:r w:rsidRPr="00B02B4A">
        <w:t xml:space="preserve">Nagroda – jeden kubek lodów </w:t>
      </w:r>
      <w:proofErr w:type="spellStart"/>
      <w:r w:rsidRPr="00B02B4A">
        <w:t>Eccolo</w:t>
      </w:r>
      <w:proofErr w:type="spellEnd"/>
      <w:r w:rsidRPr="00B02B4A">
        <w:t xml:space="preserve"> gratis (standardowa pojemność oferowana w e-sklepie, obecnie 500 ml) realizowany za 30 </w:t>
      </w:r>
      <w:proofErr w:type="spellStart"/>
      <w:r w:rsidRPr="00B02B4A">
        <w:t>Eccoludków</w:t>
      </w:r>
      <w:proofErr w:type="spellEnd"/>
      <w:r w:rsidRPr="00B02B4A">
        <w:t>.</w:t>
      </w:r>
    </w:p>
    <w:p w14:paraId="5FBFF297" w14:textId="77777777" w:rsidR="003D6635" w:rsidRDefault="003D6635" w:rsidP="00BA73D4">
      <w:pPr>
        <w:jc w:val="center"/>
      </w:pPr>
    </w:p>
    <w:p w14:paraId="3D0A3BA7" w14:textId="711F7B09" w:rsidR="00BA73D4" w:rsidRPr="00B02B4A" w:rsidRDefault="00BA73D4" w:rsidP="00BA73D4">
      <w:pPr>
        <w:jc w:val="center"/>
      </w:pPr>
      <w:r w:rsidRPr="00B02B4A">
        <w:t>§3. Uczestnictwo</w:t>
      </w:r>
    </w:p>
    <w:p w14:paraId="4C9F3EDF" w14:textId="77777777" w:rsidR="00BA73D4" w:rsidRPr="00B02B4A" w:rsidRDefault="00BA73D4" w:rsidP="009144FA">
      <w:pPr>
        <w:numPr>
          <w:ilvl w:val="0"/>
          <w:numId w:val="44"/>
        </w:numPr>
      </w:pPr>
      <w:r w:rsidRPr="00B02B4A">
        <w:t>Udział w Programie jest dobrowolny i bezpłatny.</w:t>
      </w:r>
    </w:p>
    <w:p w14:paraId="143BDC9D" w14:textId="77777777" w:rsidR="00BA73D4" w:rsidRPr="00B02B4A" w:rsidRDefault="00BA73D4" w:rsidP="009144FA">
      <w:pPr>
        <w:numPr>
          <w:ilvl w:val="0"/>
          <w:numId w:val="44"/>
        </w:numPr>
      </w:pPr>
      <w:r w:rsidRPr="00B02B4A">
        <w:t>Z Programu mogą być wyłączeni pracownicy i współpracownicy Organizatora, jeżeli przewidują to wewnętrzne zasady Organizatora.</w:t>
      </w:r>
    </w:p>
    <w:p w14:paraId="578B2037" w14:textId="77777777" w:rsidR="00BA73D4" w:rsidRPr="00B02B4A" w:rsidRDefault="00BA73D4" w:rsidP="00BA73D4">
      <w:pPr>
        <w:jc w:val="center"/>
      </w:pPr>
      <w:r w:rsidRPr="00B02B4A">
        <w:t>§4. Zasady działania Programu</w:t>
      </w:r>
    </w:p>
    <w:p w14:paraId="0F5FCC21" w14:textId="6334FFCE" w:rsidR="00BA73D4" w:rsidRPr="00B02B4A" w:rsidRDefault="00BA73D4" w:rsidP="009144FA">
      <w:pPr>
        <w:numPr>
          <w:ilvl w:val="0"/>
          <w:numId w:val="45"/>
        </w:numPr>
      </w:pPr>
      <w:r w:rsidRPr="00B02B4A">
        <w:lastRenderedPageBreak/>
        <w:t xml:space="preserve">Polecający udostępnia znajomemu swój </w:t>
      </w:r>
      <w:r w:rsidR="009144FA">
        <w:t>link polecający</w:t>
      </w:r>
      <w:r>
        <w:t xml:space="preserve"> </w:t>
      </w:r>
      <w:r w:rsidRPr="00B02B4A">
        <w:t>dostępny w panelu klienta e-sklepu</w:t>
      </w:r>
      <w:r>
        <w:t>, w zakładce „</w:t>
      </w:r>
      <w:proofErr w:type="spellStart"/>
      <w:r>
        <w:t>Eccoludki</w:t>
      </w:r>
      <w:proofErr w:type="spellEnd"/>
      <w:r>
        <w:t>”</w:t>
      </w:r>
      <w:r w:rsidRPr="00B02B4A">
        <w:t>.</w:t>
      </w:r>
    </w:p>
    <w:p w14:paraId="6926C1E9" w14:textId="1F09102E" w:rsidR="00BA73D4" w:rsidRPr="00B02B4A" w:rsidRDefault="00BA73D4" w:rsidP="009144FA">
      <w:pPr>
        <w:numPr>
          <w:ilvl w:val="0"/>
          <w:numId w:val="45"/>
        </w:numPr>
      </w:pPr>
      <w:r w:rsidRPr="00B02B4A">
        <w:t xml:space="preserve">Polecony zakłada konto i składa pierwsze zamówienie z użyciem </w:t>
      </w:r>
      <w:r w:rsidR="009144FA">
        <w:t>linku polecającego</w:t>
      </w:r>
      <w:r w:rsidRPr="00B02B4A">
        <w:t>.</w:t>
      </w:r>
    </w:p>
    <w:p w14:paraId="0EEA0321" w14:textId="77777777" w:rsidR="00BA73D4" w:rsidRPr="00B02B4A" w:rsidRDefault="00BA73D4" w:rsidP="009144FA">
      <w:pPr>
        <w:numPr>
          <w:ilvl w:val="0"/>
          <w:numId w:val="45"/>
        </w:numPr>
      </w:pPr>
      <w:r w:rsidRPr="00B02B4A">
        <w:t xml:space="preserve">Naliczanie punktów </w:t>
      </w:r>
      <w:r>
        <w:t>następuje natychmiast po dokonaniu transakcji z polecenia, zgodnie z zasadą:</w:t>
      </w:r>
    </w:p>
    <w:p w14:paraId="4286C9A7" w14:textId="77777777" w:rsidR="00BA73D4" w:rsidRPr="00B02B4A" w:rsidRDefault="00BA73D4" w:rsidP="009144FA">
      <w:pPr>
        <w:numPr>
          <w:ilvl w:val="1"/>
          <w:numId w:val="45"/>
        </w:numPr>
      </w:pPr>
      <w:r w:rsidRPr="00B02B4A">
        <w:t xml:space="preserve">Polecający otrzymuje 30 </w:t>
      </w:r>
      <w:proofErr w:type="spellStart"/>
      <w:r w:rsidRPr="00B02B4A">
        <w:t>Eccoludków</w:t>
      </w:r>
      <w:proofErr w:type="spellEnd"/>
      <w:r w:rsidRPr="00B02B4A">
        <w:t>,</w:t>
      </w:r>
    </w:p>
    <w:p w14:paraId="47F2DC24" w14:textId="77777777" w:rsidR="00BA73D4" w:rsidRPr="00B02B4A" w:rsidRDefault="00BA73D4" w:rsidP="009144FA">
      <w:pPr>
        <w:numPr>
          <w:ilvl w:val="1"/>
          <w:numId w:val="45"/>
        </w:numPr>
      </w:pPr>
      <w:r w:rsidRPr="00B02B4A">
        <w:t xml:space="preserve">Polecony otrzymuje 30 </w:t>
      </w:r>
      <w:proofErr w:type="spellStart"/>
      <w:r w:rsidRPr="00B02B4A">
        <w:t>Eccoludków</w:t>
      </w:r>
      <w:proofErr w:type="spellEnd"/>
      <w:r w:rsidRPr="00B02B4A">
        <w:t>,</w:t>
      </w:r>
      <w:r>
        <w:t xml:space="preserve"> </w:t>
      </w:r>
      <w:r w:rsidRPr="00B02B4A">
        <w:t>niezwłocznie po pozytywnym potwierdzeniu płatności za pierwsze zamówienie Poleconego złożone „z polecenia” (bez oczekiwania na doręczenie i bez okresu odstąpienia).</w:t>
      </w:r>
    </w:p>
    <w:p w14:paraId="4AF42E10" w14:textId="77777777" w:rsidR="00BA73D4" w:rsidRPr="00B02B4A" w:rsidRDefault="00BA73D4" w:rsidP="009144FA">
      <w:pPr>
        <w:numPr>
          <w:ilvl w:val="0"/>
          <w:numId w:val="45"/>
        </w:numPr>
      </w:pPr>
      <w:r w:rsidRPr="00B02B4A">
        <w:t>Jeżeli płatność zostanie odrzucona/anulowana – punkty nie zostaną przyznane</w:t>
      </w:r>
      <w:r>
        <w:t xml:space="preserve"> zarówno Polecającemu jak i Poleconemu</w:t>
      </w:r>
      <w:r w:rsidRPr="00B02B4A">
        <w:t>.</w:t>
      </w:r>
    </w:p>
    <w:p w14:paraId="1498059D" w14:textId="77777777" w:rsidR="00BA73D4" w:rsidRPr="00B02B4A" w:rsidRDefault="00BA73D4" w:rsidP="009144FA">
      <w:pPr>
        <w:numPr>
          <w:ilvl w:val="0"/>
          <w:numId w:val="45"/>
        </w:numPr>
      </w:pPr>
      <w:r w:rsidRPr="00B02B4A">
        <w:t>W przypadku późniejszego całkowitego zwrotu tego zamówienia, obciążenia zwrotnego (</w:t>
      </w:r>
      <w:proofErr w:type="spellStart"/>
      <w:r w:rsidRPr="00B02B4A">
        <w:t>chargeback</w:t>
      </w:r>
      <w:proofErr w:type="spellEnd"/>
      <w:r w:rsidRPr="00B02B4A">
        <w:t xml:space="preserve">) lub stwierdzonego nadużycia – Organizator ma prawo cofnąć odpowiednio przyznane </w:t>
      </w:r>
      <w:proofErr w:type="spellStart"/>
      <w:r w:rsidRPr="00B02B4A">
        <w:t>Eccoludki</w:t>
      </w:r>
      <w:proofErr w:type="spellEnd"/>
      <w:r w:rsidRPr="00B02B4A">
        <w:t>.</w:t>
      </w:r>
    </w:p>
    <w:p w14:paraId="271C1DCC" w14:textId="77777777" w:rsidR="00BA73D4" w:rsidRDefault="00BA73D4" w:rsidP="009144FA">
      <w:pPr>
        <w:numPr>
          <w:ilvl w:val="0"/>
          <w:numId w:val="45"/>
        </w:numPr>
      </w:pPr>
      <w:r w:rsidRPr="00B02B4A">
        <w:t>Z polecenia można skorzystać jednorazowo – wyłącznie przy pierwszym zamówieniu Poleconego w e-sklepie.</w:t>
      </w:r>
    </w:p>
    <w:p w14:paraId="7CAFD2B4" w14:textId="77777777" w:rsidR="00BA73D4" w:rsidRPr="00B02B4A" w:rsidRDefault="00BA73D4" w:rsidP="009144FA">
      <w:pPr>
        <w:numPr>
          <w:ilvl w:val="0"/>
          <w:numId w:val="45"/>
        </w:numPr>
      </w:pPr>
      <w:r>
        <w:t xml:space="preserve">Polecający może w ramach programu dokonać wielu poleceń. </w:t>
      </w:r>
    </w:p>
    <w:p w14:paraId="00333B0E" w14:textId="77777777" w:rsidR="00BA73D4" w:rsidRPr="00B02B4A" w:rsidRDefault="00BA73D4" w:rsidP="00BA73D4">
      <w:pPr>
        <w:jc w:val="center"/>
      </w:pPr>
      <w:r w:rsidRPr="00B02B4A">
        <w:t xml:space="preserve">§5. Wykorzystanie </w:t>
      </w:r>
      <w:proofErr w:type="spellStart"/>
      <w:r w:rsidRPr="00B02B4A">
        <w:t>Eccoludków</w:t>
      </w:r>
      <w:proofErr w:type="spellEnd"/>
      <w:r w:rsidRPr="00B02B4A">
        <w:t xml:space="preserve"> i realizacja Nagrody</w:t>
      </w:r>
    </w:p>
    <w:p w14:paraId="486D3EB5" w14:textId="77777777" w:rsidR="00BA73D4" w:rsidRPr="00B02B4A" w:rsidRDefault="00BA73D4" w:rsidP="009144FA">
      <w:pPr>
        <w:numPr>
          <w:ilvl w:val="0"/>
          <w:numId w:val="46"/>
        </w:numPr>
      </w:pPr>
      <w:r w:rsidRPr="00B02B4A">
        <w:t xml:space="preserve">30 </w:t>
      </w:r>
      <w:proofErr w:type="spellStart"/>
      <w:r w:rsidRPr="00B02B4A">
        <w:t>Eccoludków</w:t>
      </w:r>
      <w:proofErr w:type="spellEnd"/>
      <w:r w:rsidRPr="00B02B4A">
        <w:t xml:space="preserve"> = 1 kubek lodów </w:t>
      </w:r>
      <w:proofErr w:type="spellStart"/>
      <w:r w:rsidRPr="00B02B4A">
        <w:t>Eccolo</w:t>
      </w:r>
      <w:proofErr w:type="spellEnd"/>
      <w:r w:rsidRPr="00B02B4A">
        <w:t xml:space="preserve"> gratis (dowolny smak dostępny w momencie realizacji; standardowa pojemność – obecnie 500 ml).</w:t>
      </w:r>
    </w:p>
    <w:p w14:paraId="220B8F8E" w14:textId="77777777" w:rsidR="00BA73D4" w:rsidRPr="00B02B4A" w:rsidRDefault="00BA73D4" w:rsidP="009144FA">
      <w:pPr>
        <w:numPr>
          <w:ilvl w:val="0"/>
          <w:numId w:val="46"/>
        </w:numPr>
      </w:pPr>
      <w:r w:rsidRPr="00B02B4A">
        <w:t>Wymiana punktów następuje podczas składania zamówienia w e-sklepie (kupon/pozycja „kubek gratis” albo automatyczne przeliczenie – zgodnie z mechaniką koszyka).</w:t>
      </w:r>
    </w:p>
    <w:p w14:paraId="308F0EBB" w14:textId="77777777" w:rsidR="00BA73D4" w:rsidRPr="00B02B4A" w:rsidRDefault="00BA73D4" w:rsidP="009144FA">
      <w:pPr>
        <w:numPr>
          <w:ilvl w:val="0"/>
          <w:numId w:val="46"/>
        </w:numPr>
      </w:pPr>
      <w:r w:rsidRPr="00B02B4A">
        <w:t>Nagroda jest dostarczana wyłącznie wraz z zamówieniem; koszty dostawy naliczane są zgodnie z cennikiem e-sklepu, chyba że koszyk spełnia warunki innej promocji (np. darmowej dostawy).</w:t>
      </w:r>
    </w:p>
    <w:p w14:paraId="7B34F518" w14:textId="77777777" w:rsidR="00BA73D4" w:rsidRPr="00B02B4A" w:rsidRDefault="00BA73D4" w:rsidP="009144FA">
      <w:pPr>
        <w:numPr>
          <w:ilvl w:val="0"/>
          <w:numId w:val="46"/>
        </w:numPr>
      </w:pPr>
      <w:r w:rsidRPr="00B02B4A">
        <w:t xml:space="preserve">Bezterminowość: </w:t>
      </w:r>
      <w:proofErr w:type="spellStart"/>
      <w:r w:rsidRPr="00B02B4A">
        <w:t>Eccoludki</w:t>
      </w:r>
      <w:proofErr w:type="spellEnd"/>
      <w:r w:rsidRPr="00B02B4A">
        <w:t xml:space="preserve"> przyznane w ramach Programu </w:t>
      </w:r>
      <w:r>
        <w:t>s</w:t>
      </w:r>
      <w:r w:rsidRPr="00B02B4A">
        <w:t xml:space="preserve">ą bezterminowe – nie wygasają z upływem czasu. Pozostałe zasady ważności punktów (dla </w:t>
      </w:r>
      <w:proofErr w:type="spellStart"/>
      <w:r w:rsidRPr="00B02B4A">
        <w:t>Eccoludków</w:t>
      </w:r>
      <w:proofErr w:type="spellEnd"/>
      <w:r w:rsidRPr="00B02B4A">
        <w:t xml:space="preserve"> zdobytych w innych akcjach) określa Regulamin </w:t>
      </w:r>
      <w:proofErr w:type="spellStart"/>
      <w:r w:rsidRPr="00B02B4A">
        <w:t>Eccoludków</w:t>
      </w:r>
      <w:proofErr w:type="spellEnd"/>
      <w:r w:rsidRPr="00B02B4A">
        <w:t>.</w:t>
      </w:r>
    </w:p>
    <w:p w14:paraId="39AB9FC4" w14:textId="77777777" w:rsidR="00BA73D4" w:rsidRPr="00B02B4A" w:rsidRDefault="00BA73D4" w:rsidP="009144FA">
      <w:pPr>
        <w:numPr>
          <w:ilvl w:val="0"/>
          <w:numId w:val="46"/>
        </w:numPr>
      </w:pPr>
      <w:r w:rsidRPr="00B02B4A">
        <w:t>Punkty i Nagroda nie podlegają wymianie na ekwiwalent pieniężny ani przeniesieniu na inne konto, chyba że e-sklep wyraźnie to umożliwia.</w:t>
      </w:r>
    </w:p>
    <w:p w14:paraId="081CFA66" w14:textId="77777777" w:rsidR="00BA73D4" w:rsidRPr="00B02B4A" w:rsidRDefault="00BA73D4" w:rsidP="00BA73D4">
      <w:pPr>
        <w:jc w:val="center"/>
      </w:pPr>
      <w:r w:rsidRPr="00B02B4A">
        <w:t>§6. Ograniczenia i przeciwdziałanie nadużyciom</w:t>
      </w:r>
    </w:p>
    <w:p w14:paraId="5ABEC683" w14:textId="77777777" w:rsidR="00BA73D4" w:rsidRPr="00B02B4A" w:rsidRDefault="00BA73D4" w:rsidP="009144FA">
      <w:pPr>
        <w:numPr>
          <w:ilvl w:val="0"/>
          <w:numId w:val="47"/>
        </w:numPr>
      </w:pPr>
      <w:r w:rsidRPr="00B02B4A">
        <w:t xml:space="preserve">Zabronione jest zakładanie fikcyjnych kont, </w:t>
      </w:r>
      <w:proofErr w:type="spellStart"/>
      <w:r w:rsidRPr="00B02B4A">
        <w:t>samopolecanie</w:t>
      </w:r>
      <w:proofErr w:type="spellEnd"/>
      <w:r w:rsidRPr="00B02B4A">
        <w:t>, wykorzystywanie tych samych danych/adresu dostawy do tworzenia kont w celu pozyskania Nagrody, publiczne publikowanie kodów polecających na serwisach z „kodami” oraz inne działania sprzeczne z celem Programu.</w:t>
      </w:r>
    </w:p>
    <w:p w14:paraId="63D276EA" w14:textId="77777777" w:rsidR="00BA73D4" w:rsidRPr="00B02B4A" w:rsidRDefault="00BA73D4" w:rsidP="009144FA">
      <w:pPr>
        <w:numPr>
          <w:ilvl w:val="0"/>
          <w:numId w:val="47"/>
        </w:numPr>
      </w:pPr>
      <w:r w:rsidRPr="00B02B4A">
        <w:t xml:space="preserve">Organizator może wstrzymać lub cofnąć przyznane </w:t>
      </w:r>
      <w:proofErr w:type="spellStart"/>
      <w:r w:rsidRPr="00B02B4A">
        <w:t>Eccoludki</w:t>
      </w:r>
      <w:proofErr w:type="spellEnd"/>
      <w:r w:rsidRPr="00B02B4A">
        <w:t>/Nagrodę oraz zablokować udział w Programie w razie podejrzenia nadużycia, błędu systemowego lub naruszenia Regulaminu.</w:t>
      </w:r>
    </w:p>
    <w:p w14:paraId="1C28DB5B" w14:textId="77777777" w:rsidR="00BA73D4" w:rsidRPr="00B02B4A" w:rsidRDefault="00BA73D4" w:rsidP="009144FA">
      <w:pPr>
        <w:numPr>
          <w:ilvl w:val="0"/>
          <w:numId w:val="47"/>
        </w:numPr>
      </w:pPr>
      <w:r w:rsidRPr="00B02B4A">
        <w:lastRenderedPageBreak/>
        <w:t>Organizator może dokonać niezbędnej weryfikacji (np. potwierdzenie adresu e-mail/telefonu/metody płatności).</w:t>
      </w:r>
    </w:p>
    <w:p w14:paraId="6673FE8F" w14:textId="77777777" w:rsidR="00BA73D4" w:rsidRPr="00B02B4A" w:rsidRDefault="00BA73D4" w:rsidP="00BA73D4">
      <w:pPr>
        <w:jc w:val="center"/>
      </w:pPr>
      <w:r w:rsidRPr="00B02B4A">
        <w:t>§7. Reklamacje</w:t>
      </w:r>
    </w:p>
    <w:p w14:paraId="0AF99F40" w14:textId="2C1FD367" w:rsidR="00BA73D4" w:rsidRPr="00B02B4A" w:rsidRDefault="00BA73D4" w:rsidP="009144FA">
      <w:pPr>
        <w:numPr>
          <w:ilvl w:val="0"/>
          <w:numId w:val="48"/>
        </w:numPr>
      </w:pPr>
      <w:r w:rsidRPr="00B02B4A">
        <w:t xml:space="preserve">Reklamacje dotyczące Programu można składać na adres e-mail: </w:t>
      </w:r>
      <w:r w:rsidR="00B72BA3">
        <w:t>eccolo@eccolo.pl</w:t>
      </w:r>
      <w:r w:rsidRPr="00B02B4A">
        <w:t xml:space="preserve"> lub pisemnie na adres siedziby Organizatora wskazany w §1 ust. 1.</w:t>
      </w:r>
    </w:p>
    <w:p w14:paraId="255F11EC" w14:textId="77777777" w:rsidR="00BA73D4" w:rsidRPr="00B02B4A" w:rsidRDefault="00BA73D4" w:rsidP="009144FA">
      <w:pPr>
        <w:numPr>
          <w:ilvl w:val="0"/>
          <w:numId w:val="48"/>
        </w:numPr>
      </w:pPr>
      <w:r w:rsidRPr="00B02B4A">
        <w:t>Zgłoszenie powinno zawierać: imię i nazwisko, adres e-mail przypisany do konta, opis zdarzenia oraz datę.</w:t>
      </w:r>
    </w:p>
    <w:p w14:paraId="4B3F6300" w14:textId="77777777" w:rsidR="00BA73D4" w:rsidRPr="00B02B4A" w:rsidRDefault="00BA73D4" w:rsidP="009144FA">
      <w:pPr>
        <w:numPr>
          <w:ilvl w:val="0"/>
          <w:numId w:val="48"/>
        </w:numPr>
      </w:pPr>
      <w:r w:rsidRPr="00B02B4A">
        <w:t>Organizator rozpatruje reklamacje w terminie 14 dni od otrzymania kompletnego zgłoszenia i udziela odpowiedzi na adres e-mail Uczestnika.</w:t>
      </w:r>
    </w:p>
    <w:p w14:paraId="59C5CFCA" w14:textId="77777777" w:rsidR="00BA73D4" w:rsidRPr="00B02B4A" w:rsidRDefault="00BA73D4" w:rsidP="00BA73D4">
      <w:pPr>
        <w:jc w:val="center"/>
      </w:pPr>
      <w:r w:rsidRPr="00B02B4A">
        <w:t>§8. Dane osobowe</w:t>
      </w:r>
    </w:p>
    <w:p w14:paraId="14C15B97" w14:textId="77777777" w:rsidR="00BA73D4" w:rsidRPr="00B02B4A" w:rsidRDefault="00BA73D4" w:rsidP="009144FA">
      <w:pPr>
        <w:numPr>
          <w:ilvl w:val="0"/>
          <w:numId w:val="49"/>
        </w:numPr>
      </w:pPr>
      <w:r w:rsidRPr="00B02B4A">
        <w:t>Administratorem danych osobowych Uczestników jest Organizator wskazany w §1 ust. 1.</w:t>
      </w:r>
    </w:p>
    <w:p w14:paraId="58E37636" w14:textId="77777777" w:rsidR="00BA73D4" w:rsidRPr="00B02B4A" w:rsidRDefault="00BA73D4" w:rsidP="009144FA">
      <w:pPr>
        <w:numPr>
          <w:ilvl w:val="0"/>
          <w:numId w:val="49"/>
        </w:numPr>
      </w:pPr>
      <w:r w:rsidRPr="00B02B4A">
        <w:t>Dane przetwarzane są w celu realizacji Programu (art. 6 ust. 1 lit. b i f RODO) oraz – w razie wyrażenia odrębnych zgód – w celach marketingowych.</w:t>
      </w:r>
    </w:p>
    <w:p w14:paraId="293AE4F6" w14:textId="77777777" w:rsidR="00BA73D4" w:rsidRPr="00B02B4A" w:rsidRDefault="00BA73D4" w:rsidP="009144FA">
      <w:pPr>
        <w:numPr>
          <w:ilvl w:val="0"/>
          <w:numId w:val="49"/>
        </w:numPr>
      </w:pPr>
      <w:r w:rsidRPr="00B02B4A">
        <w:t>Uczestnikowi przysługują prawa: dostępu, sprostowania, usunięcia, ograniczenia przetwarzania, przeniesienia danych oraz sprzeciwu.</w:t>
      </w:r>
    </w:p>
    <w:p w14:paraId="536E880F" w14:textId="77777777" w:rsidR="00BA73D4" w:rsidRPr="00B02B4A" w:rsidRDefault="00BA73D4" w:rsidP="009144FA">
      <w:pPr>
        <w:numPr>
          <w:ilvl w:val="0"/>
          <w:numId w:val="49"/>
        </w:numPr>
      </w:pPr>
      <w:r w:rsidRPr="00B02B4A">
        <w:t xml:space="preserve">Szczegóły przetwarzania danych znajdują się w Polityce prywatności e-sklepu </w:t>
      </w:r>
      <w:proofErr w:type="spellStart"/>
      <w:r w:rsidRPr="00B02B4A">
        <w:t>Eccolo</w:t>
      </w:r>
      <w:proofErr w:type="spellEnd"/>
      <w:r w:rsidRPr="00B02B4A">
        <w:t>.</w:t>
      </w:r>
    </w:p>
    <w:p w14:paraId="5266875B" w14:textId="77777777" w:rsidR="00BA73D4" w:rsidRPr="00B02B4A" w:rsidRDefault="00BA73D4" w:rsidP="00BA73D4">
      <w:pPr>
        <w:jc w:val="center"/>
      </w:pPr>
      <w:r w:rsidRPr="00B02B4A">
        <w:t>§9. Zmiany i zakończenie Programu</w:t>
      </w:r>
    </w:p>
    <w:p w14:paraId="42639B14" w14:textId="77777777" w:rsidR="00BA73D4" w:rsidRPr="00B02B4A" w:rsidRDefault="00BA73D4" w:rsidP="009144FA">
      <w:pPr>
        <w:numPr>
          <w:ilvl w:val="0"/>
          <w:numId w:val="50"/>
        </w:numPr>
      </w:pPr>
      <w:r w:rsidRPr="00B02B4A">
        <w:t>Organizator zastrzega sobie prawo zmiany Regulaminu lub zakończenia Programu z ważnych przyczyn (m.in. zmiana przepisów, bezpieczeństwo systemu, modernizacja e-sklepu).</w:t>
      </w:r>
    </w:p>
    <w:p w14:paraId="02413320" w14:textId="77777777" w:rsidR="00BA73D4" w:rsidRPr="00B02B4A" w:rsidRDefault="00BA73D4" w:rsidP="009144FA">
      <w:pPr>
        <w:numPr>
          <w:ilvl w:val="0"/>
          <w:numId w:val="50"/>
        </w:numPr>
      </w:pPr>
      <w:r w:rsidRPr="00B02B4A">
        <w:t>O zmianach Uczestnicy zostaną poinformowani z co najmniej 7-dniowym wyprzedzeniem poprzez komunikat w e-sklepie i/lub wiadomość e-mail. Zmiany nie naruszają praw nabytych.</w:t>
      </w:r>
    </w:p>
    <w:p w14:paraId="1A52F279" w14:textId="77777777" w:rsidR="00BA73D4" w:rsidRPr="00B02B4A" w:rsidRDefault="00BA73D4" w:rsidP="009144FA">
      <w:pPr>
        <w:numPr>
          <w:ilvl w:val="0"/>
          <w:numId w:val="50"/>
        </w:numPr>
      </w:pPr>
      <w:r w:rsidRPr="00B02B4A">
        <w:t>Zamówienia złożone przed wejściem zmian w życie są rozliczane na dotychczasowych zasadach.</w:t>
      </w:r>
    </w:p>
    <w:p w14:paraId="7B2CC700" w14:textId="77777777" w:rsidR="00BA73D4" w:rsidRPr="00B02B4A" w:rsidRDefault="00BA73D4" w:rsidP="00BA73D4">
      <w:pPr>
        <w:jc w:val="center"/>
      </w:pPr>
      <w:r w:rsidRPr="00B02B4A">
        <w:t>§10. Postanowienia końcowe</w:t>
      </w:r>
    </w:p>
    <w:p w14:paraId="7FDB40EF" w14:textId="77777777" w:rsidR="00BA73D4" w:rsidRPr="00B02B4A" w:rsidRDefault="00BA73D4" w:rsidP="009144FA">
      <w:pPr>
        <w:numPr>
          <w:ilvl w:val="0"/>
          <w:numId w:val="51"/>
        </w:numPr>
      </w:pPr>
      <w:r w:rsidRPr="00B02B4A">
        <w:t xml:space="preserve">W sprawach nieuregulowanych zastosowanie mają: Regulamin </w:t>
      </w:r>
      <w:proofErr w:type="spellStart"/>
      <w:r w:rsidRPr="00B02B4A">
        <w:t>Eccoludków</w:t>
      </w:r>
      <w:proofErr w:type="spellEnd"/>
      <w:r w:rsidRPr="00B02B4A">
        <w:t>, regulamin e-sklepu oraz powszechnie obowiązujące przepisy prawa.</w:t>
      </w:r>
    </w:p>
    <w:p w14:paraId="19570D6F" w14:textId="77777777" w:rsidR="00BA73D4" w:rsidRPr="00B02B4A" w:rsidRDefault="00BA73D4" w:rsidP="009144FA">
      <w:pPr>
        <w:numPr>
          <w:ilvl w:val="0"/>
          <w:numId w:val="51"/>
        </w:numPr>
      </w:pPr>
      <w:r w:rsidRPr="00B02B4A">
        <w:t>Regulamin jest dostępny w e-sklepie w formie umożliwiającej pobranie, utrwalenie i wydruk.</w:t>
      </w:r>
    </w:p>
    <w:p w14:paraId="3BAB117F" w14:textId="77777777" w:rsidR="00BA73D4" w:rsidRPr="00B02B4A" w:rsidRDefault="00BA73D4" w:rsidP="009144FA">
      <w:pPr>
        <w:numPr>
          <w:ilvl w:val="0"/>
          <w:numId w:val="51"/>
        </w:numPr>
      </w:pPr>
      <w:r w:rsidRPr="00B02B4A">
        <w:t xml:space="preserve">Data wejścia w życie Regulaminu: </w:t>
      </w:r>
      <w:r>
        <w:t>16</w:t>
      </w:r>
      <w:r w:rsidRPr="00B02B4A">
        <w:t>.</w:t>
      </w:r>
      <w:r>
        <w:t>09</w:t>
      </w:r>
      <w:r w:rsidRPr="00B02B4A">
        <w:t>.</w:t>
      </w:r>
      <w:r>
        <w:t>2025</w:t>
      </w:r>
      <w:r w:rsidRPr="00B02B4A">
        <w:t>.</w:t>
      </w:r>
    </w:p>
    <w:p w14:paraId="2CCB1B7E" w14:textId="77777777" w:rsidR="00BA73D4" w:rsidRDefault="00BA73D4" w:rsidP="00BA73D4"/>
    <w:p w14:paraId="06EA68E6" w14:textId="77777777" w:rsidR="00BA73D4" w:rsidRDefault="00BA73D4" w:rsidP="00BA73D4">
      <w:r>
        <w:t>D.P.S. Sp. z o.o. S.K.</w:t>
      </w:r>
    </w:p>
    <w:p w14:paraId="69C6F4E7" w14:textId="77777777" w:rsidR="00BA73D4" w:rsidRPr="00CB4730" w:rsidRDefault="00BA73D4" w:rsidP="00BA73D4">
      <w:r>
        <w:t>Data: 16.10.2025 r.</w:t>
      </w:r>
    </w:p>
    <w:p w14:paraId="3D188A07" w14:textId="77777777" w:rsidR="00BA73D4" w:rsidRPr="004B62B4" w:rsidRDefault="00BA73D4" w:rsidP="004B62B4"/>
    <w:sectPr w:rsidR="00BA73D4" w:rsidRPr="004B6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EE9"/>
    <w:multiLevelType w:val="multilevel"/>
    <w:tmpl w:val="4084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7CDE"/>
    <w:multiLevelType w:val="multilevel"/>
    <w:tmpl w:val="66A2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71200"/>
    <w:multiLevelType w:val="multilevel"/>
    <w:tmpl w:val="5CDCD2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E72B6"/>
    <w:multiLevelType w:val="multilevel"/>
    <w:tmpl w:val="0A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F3958"/>
    <w:multiLevelType w:val="multilevel"/>
    <w:tmpl w:val="4B3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C554D"/>
    <w:multiLevelType w:val="multilevel"/>
    <w:tmpl w:val="81AA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74288"/>
    <w:multiLevelType w:val="multilevel"/>
    <w:tmpl w:val="29DC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620B8"/>
    <w:multiLevelType w:val="multilevel"/>
    <w:tmpl w:val="B3CA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E4C4C"/>
    <w:multiLevelType w:val="multilevel"/>
    <w:tmpl w:val="A65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D6061"/>
    <w:multiLevelType w:val="multilevel"/>
    <w:tmpl w:val="6A6C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B7519"/>
    <w:multiLevelType w:val="multilevel"/>
    <w:tmpl w:val="FCE0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86C74"/>
    <w:multiLevelType w:val="multilevel"/>
    <w:tmpl w:val="F2E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911A4"/>
    <w:multiLevelType w:val="multilevel"/>
    <w:tmpl w:val="F9FA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55379"/>
    <w:multiLevelType w:val="multilevel"/>
    <w:tmpl w:val="2314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76F82"/>
    <w:multiLevelType w:val="multilevel"/>
    <w:tmpl w:val="5670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C6972"/>
    <w:multiLevelType w:val="multilevel"/>
    <w:tmpl w:val="138C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1125D6"/>
    <w:multiLevelType w:val="multilevel"/>
    <w:tmpl w:val="92DA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F5C84"/>
    <w:multiLevelType w:val="multilevel"/>
    <w:tmpl w:val="F300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40E8E"/>
    <w:multiLevelType w:val="multilevel"/>
    <w:tmpl w:val="3FD4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32C89"/>
    <w:multiLevelType w:val="multilevel"/>
    <w:tmpl w:val="62FC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1337D"/>
    <w:multiLevelType w:val="multilevel"/>
    <w:tmpl w:val="1CC6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25896"/>
    <w:multiLevelType w:val="multilevel"/>
    <w:tmpl w:val="7746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256180"/>
    <w:multiLevelType w:val="multilevel"/>
    <w:tmpl w:val="8FD0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E4528"/>
    <w:multiLevelType w:val="multilevel"/>
    <w:tmpl w:val="924C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C94A94"/>
    <w:multiLevelType w:val="multilevel"/>
    <w:tmpl w:val="C8A0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63702"/>
    <w:multiLevelType w:val="multilevel"/>
    <w:tmpl w:val="0FA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0A7E95"/>
    <w:multiLevelType w:val="multilevel"/>
    <w:tmpl w:val="C9C8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175A7"/>
    <w:multiLevelType w:val="multilevel"/>
    <w:tmpl w:val="D6F4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F46C85"/>
    <w:multiLevelType w:val="multilevel"/>
    <w:tmpl w:val="F464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C74F5E"/>
    <w:multiLevelType w:val="multilevel"/>
    <w:tmpl w:val="34C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215A10"/>
    <w:multiLevelType w:val="multilevel"/>
    <w:tmpl w:val="DAB4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CD65F7"/>
    <w:multiLevelType w:val="multilevel"/>
    <w:tmpl w:val="0C60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963DD"/>
    <w:multiLevelType w:val="multilevel"/>
    <w:tmpl w:val="A8E4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5F1285"/>
    <w:multiLevelType w:val="multilevel"/>
    <w:tmpl w:val="6006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7B6314"/>
    <w:multiLevelType w:val="multilevel"/>
    <w:tmpl w:val="7962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D53B7"/>
    <w:multiLevelType w:val="multilevel"/>
    <w:tmpl w:val="A75E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E34D3"/>
    <w:multiLevelType w:val="multilevel"/>
    <w:tmpl w:val="876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A4EF3"/>
    <w:multiLevelType w:val="multilevel"/>
    <w:tmpl w:val="EA683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593453"/>
    <w:multiLevelType w:val="multilevel"/>
    <w:tmpl w:val="1E44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DA3AFF"/>
    <w:multiLevelType w:val="multilevel"/>
    <w:tmpl w:val="FCDA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8F48CF"/>
    <w:multiLevelType w:val="multilevel"/>
    <w:tmpl w:val="BD90F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F526D2"/>
    <w:multiLevelType w:val="multilevel"/>
    <w:tmpl w:val="0B4E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4D32DE"/>
    <w:multiLevelType w:val="multilevel"/>
    <w:tmpl w:val="3792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A96BAA"/>
    <w:multiLevelType w:val="multilevel"/>
    <w:tmpl w:val="4B52D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D97D9F"/>
    <w:multiLevelType w:val="multilevel"/>
    <w:tmpl w:val="2E584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865ABB"/>
    <w:multiLevelType w:val="multilevel"/>
    <w:tmpl w:val="EC32E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5C3078"/>
    <w:multiLevelType w:val="multilevel"/>
    <w:tmpl w:val="5EDC74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247C6E"/>
    <w:multiLevelType w:val="multilevel"/>
    <w:tmpl w:val="D33C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6412A2"/>
    <w:multiLevelType w:val="multilevel"/>
    <w:tmpl w:val="1EE2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EF42EE"/>
    <w:multiLevelType w:val="multilevel"/>
    <w:tmpl w:val="B920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ED263A"/>
    <w:multiLevelType w:val="multilevel"/>
    <w:tmpl w:val="75C2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173000">
    <w:abstractNumId w:val="17"/>
  </w:num>
  <w:num w:numId="2" w16cid:durableId="418067064">
    <w:abstractNumId w:val="23"/>
  </w:num>
  <w:num w:numId="3" w16cid:durableId="2141414717">
    <w:abstractNumId w:val="43"/>
  </w:num>
  <w:num w:numId="4" w16cid:durableId="1716126663">
    <w:abstractNumId w:val="11"/>
  </w:num>
  <w:num w:numId="5" w16cid:durableId="140391283">
    <w:abstractNumId w:val="6"/>
  </w:num>
  <w:num w:numId="6" w16cid:durableId="2133204722">
    <w:abstractNumId w:val="46"/>
  </w:num>
  <w:num w:numId="7" w16cid:durableId="782653491">
    <w:abstractNumId w:val="30"/>
  </w:num>
  <w:num w:numId="8" w16cid:durableId="1053501958">
    <w:abstractNumId w:val="40"/>
  </w:num>
  <w:num w:numId="9" w16cid:durableId="1127773231">
    <w:abstractNumId w:val="37"/>
  </w:num>
  <w:num w:numId="10" w16cid:durableId="730542526">
    <w:abstractNumId w:val="45"/>
  </w:num>
  <w:num w:numId="11" w16cid:durableId="1559587825">
    <w:abstractNumId w:val="44"/>
  </w:num>
  <w:num w:numId="12" w16cid:durableId="142547579">
    <w:abstractNumId w:val="7"/>
  </w:num>
  <w:num w:numId="13" w16cid:durableId="566958125">
    <w:abstractNumId w:val="1"/>
  </w:num>
  <w:num w:numId="14" w16cid:durableId="1036002983">
    <w:abstractNumId w:val="10"/>
  </w:num>
  <w:num w:numId="15" w16cid:durableId="797843927">
    <w:abstractNumId w:val="9"/>
  </w:num>
  <w:num w:numId="16" w16cid:durableId="299117821">
    <w:abstractNumId w:val="35"/>
  </w:num>
  <w:num w:numId="17" w16cid:durableId="1654800307">
    <w:abstractNumId w:val="13"/>
  </w:num>
  <w:num w:numId="18" w16cid:durableId="838424759">
    <w:abstractNumId w:val="2"/>
  </w:num>
  <w:num w:numId="19" w16cid:durableId="1912304495">
    <w:abstractNumId w:val="19"/>
  </w:num>
  <w:num w:numId="20" w16cid:durableId="1083843880">
    <w:abstractNumId w:val="22"/>
  </w:num>
  <w:num w:numId="21" w16cid:durableId="1292130051">
    <w:abstractNumId w:val="4"/>
  </w:num>
  <w:num w:numId="22" w16cid:durableId="685597386">
    <w:abstractNumId w:val="25"/>
  </w:num>
  <w:num w:numId="23" w16cid:durableId="1074814250">
    <w:abstractNumId w:val="42"/>
  </w:num>
  <w:num w:numId="24" w16cid:durableId="1238442778">
    <w:abstractNumId w:val="36"/>
  </w:num>
  <w:num w:numId="25" w16cid:durableId="405079210">
    <w:abstractNumId w:val="34"/>
  </w:num>
  <w:num w:numId="26" w16cid:durableId="66344994">
    <w:abstractNumId w:val="3"/>
  </w:num>
  <w:num w:numId="27" w16cid:durableId="1295140278">
    <w:abstractNumId w:val="24"/>
  </w:num>
  <w:num w:numId="28" w16cid:durableId="1912305531">
    <w:abstractNumId w:val="26"/>
  </w:num>
  <w:num w:numId="29" w16cid:durableId="723336030">
    <w:abstractNumId w:val="38"/>
  </w:num>
  <w:num w:numId="30" w16cid:durableId="830947342">
    <w:abstractNumId w:val="20"/>
  </w:num>
  <w:num w:numId="31" w16cid:durableId="311249929">
    <w:abstractNumId w:val="12"/>
  </w:num>
  <w:num w:numId="32" w16cid:durableId="1881431449">
    <w:abstractNumId w:val="18"/>
  </w:num>
  <w:num w:numId="33" w16cid:durableId="1824541695">
    <w:abstractNumId w:val="49"/>
  </w:num>
  <w:num w:numId="34" w16cid:durableId="1935168991">
    <w:abstractNumId w:val="47"/>
  </w:num>
  <w:num w:numId="35" w16cid:durableId="1137337602">
    <w:abstractNumId w:val="8"/>
  </w:num>
  <w:num w:numId="36" w16cid:durableId="976224492">
    <w:abstractNumId w:val="28"/>
  </w:num>
  <w:num w:numId="37" w16cid:durableId="683871310">
    <w:abstractNumId w:val="27"/>
  </w:num>
  <w:num w:numId="38" w16cid:durableId="115680213">
    <w:abstractNumId w:val="21"/>
  </w:num>
  <w:num w:numId="39" w16cid:durableId="826437822">
    <w:abstractNumId w:val="29"/>
  </w:num>
  <w:num w:numId="40" w16cid:durableId="1833721013">
    <w:abstractNumId w:val="0"/>
  </w:num>
  <w:num w:numId="41" w16cid:durableId="131989843">
    <w:abstractNumId w:val="32"/>
  </w:num>
  <w:num w:numId="42" w16cid:durableId="784467716">
    <w:abstractNumId w:val="48"/>
  </w:num>
  <w:num w:numId="43" w16cid:durableId="16925972">
    <w:abstractNumId w:val="31"/>
  </w:num>
  <w:num w:numId="44" w16cid:durableId="1009219366">
    <w:abstractNumId w:val="33"/>
  </w:num>
  <w:num w:numId="45" w16cid:durableId="53939553">
    <w:abstractNumId w:val="15"/>
  </w:num>
  <w:num w:numId="46" w16cid:durableId="234097658">
    <w:abstractNumId w:val="50"/>
  </w:num>
  <w:num w:numId="47" w16cid:durableId="28267711">
    <w:abstractNumId w:val="14"/>
  </w:num>
  <w:num w:numId="48" w16cid:durableId="1797331338">
    <w:abstractNumId w:val="41"/>
  </w:num>
  <w:num w:numId="49" w16cid:durableId="248122835">
    <w:abstractNumId w:val="39"/>
  </w:num>
  <w:num w:numId="50" w16cid:durableId="1805073906">
    <w:abstractNumId w:val="5"/>
  </w:num>
  <w:num w:numId="51" w16cid:durableId="150840189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F6"/>
    <w:rsid w:val="000D3B95"/>
    <w:rsid w:val="00377BFB"/>
    <w:rsid w:val="003D6635"/>
    <w:rsid w:val="004B62B4"/>
    <w:rsid w:val="00526A33"/>
    <w:rsid w:val="00537C48"/>
    <w:rsid w:val="00575210"/>
    <w:rsid w:val="00612293"/>
    <w:rsid w:val="00633837"/>
    <w:rsid w:val="009144FA"/>
    <w:rsid w:val="00B465F6"/>
    <w:rsid w:val="00B72BA3"/>
    <w:rsid w:val="00BA73D4"/>
    <w:rsid w:val="00BF7E32"/>
    <w:rsid w:val="00C84264"/>
    <w:rsid w:val="00D557CA"/>
    <w:rsid w:val="00E71016"/>
    <w:rsid w:val="00EA4928"/>
    <w:rsid w:val="00F2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FBF3"/>
  <w15:chartTrackingRefBased/>
  <w15:docId w15:val="{3F896E91-5009-4505-B214-263F3D66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2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Szultka</dc:creator>
  <cp:keywords/>
  <dc:description/>
  <cp:lastModifiedBy>Krzysztof Szultka</cp:lastModifiedBy>
  <cp:revision>4</cp:revision>
  <dcterms:created xsi:type="dcterms:W3CDTF">2025-10-10T09:54:00Z</dcterms:created>
  <dcterms:modified xsi:type="dcterms:W3CDTF">2025-10-10T09:55:00Z</dcterms:modified>
</cp:coreProperties>
</file>